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C4" w:rsidRDefault="00D151C4" w:rsidP="00D151C4">
      <w:pPr>
        <w:spacing w:after="0" w:line="240" w:lineRule="auto"/>
        <w:rPr>
          <w:b/>
        </w:rPr>
      </w:pPr>
      <w:r>
        <w:rPr>
          <w:b/>
        </w:rPr>
        <w:t>Карта-характеристика готовности ребенка к началу школьного обучения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  <w:jc w:val="center"/>
      </w:pPr>
      <w:r>
        <w:t xml:space="preserve">(по </w:t>
      </w:r>
      <w:proofErr w:type="spellStart"/>
      <w:r>
        <w:t>Овчаровой</w:t>
      </w:r>
      <w:proofErr w:type="spellEnd"/>
      <w:r>
        <w:t xml:space="preserve"> Р.В.)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1.  Психологическая и социальная готовность к школе: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а) желание учиться в школе;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б)  учебная мотивация;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в)  умение общаться, адекватно вести себя и реагировать на ситуацию;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г)  организованность поведения.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2.  Развитие школьно-значимых психофизиологических функций: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а) фонематический слух, артикуляционный аппарат;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б)  мелкие мышцы руки;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в) пространственная ориентация, координация движений, телесная лов</w:t>
      </w:r>
      <w:r>
        <w:softHyphen/>
      </w:r>
    </w:p>
    <w:p w:rsidR="00D151C4" w:rsidRDefault="00D151C4" w:rsidP="00D151C4">
      <w:pPr>
        <w:spacing w:after="0" w:line="240" w:lineRule="auto"/>
      </w:pPr>
      <w:r>
        <w:t>кость;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г)  координация в системе «глаз - рука»;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proofErr w:type="spellStart"/>
      <w:r>
        <w:t>д</w:t>
      </w:r>
      <w:proofErr w:type="spellEnd"/>
      <w:r>
        <w:t xml:space="preserve">) объем зрительного восприятия (по количеству выделенных объектов </w:t>
      </w:r>
      <w:proofErr w:type="gramStart"/>
      <w:r>
        <w:t>в</w:t>
      </w:r>
      <w:proofErr w:type="gramEnd"/>
    </w:p>
    <w:p w:rsidR="00D151C4" w:rsidRDefault="00D151C4" w:rsidP="00D151C4">
      <w:pPr>
        <w:spacing w:after="0" w:line="240" w:lineRule="auto"/>
      </w:pPr>
      <w:proofErr w:type="gramStart"/>
      <w:r>
        <w:t>картинках-нелепицах,  картинках с множеством контуров).</w:t>
      </w:r>
      <w:proofErr w:type="gramEnd"/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3.  Развитие познавательной деятельности: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а)  кругозор;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б)  развитие речи;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в)  развитие познавательной активности, самостоятельности;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 xml:space="preserve">г)  </w:t>
      </w:r>
      <w:proofErr w:type="spellStart"/>
      <w:r>
        <w:t>сформированность</w:t>
      </w:r>
      <w:proofErr w:type="spellEnd"/>
      <w:r>
        <w:t xml:space="preserve"> интеллектуальных умений (анализа, сравнения,</w:t>
      </w:r>
    </w:p>
    <w:p w:rsidR="00D151C4" w:rsidRDefault="00D151C4" w:rsidP="00D151C4">
      <w:pPr>
        <w:spacing w:after="0" w:line="240" w:lineRule="auto"/>
      </w:pPr>
      <w:r>
        <w:t>обобщения, установления закономерностей);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proofErr w:type="spellStart"/>
      <w:r>
        <w:t>д</w:t>
      </w:r>
      <w:proofErr w:type="spellEnd"/>
      <w:r>
        <w:t>) произвольность деятельности;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е)  контроль деятельности;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ж) темп деятельности.</w:t>
      </w:r>
    </w:p>
    <w:p w:rsidR="00D151C4" w:rsidRDefault="00D151C4" w:rsidP="00D151C4">
      <w:pPr>
        <w:spacing w:after="0" w:line="240" w:lineRule="auto"/>
      </w:pPr>
    </w:p>
    <w:p w:rsidR="00D151C4" w:rsidRDefault="00D151C4" w:rsidP="00D151C4">
      <w:pPr>
        <w:spacing w:after="0" w:line="240" w:lineRule="auto"/>
      </w:pPr>
      <w:r>
        <w:t>4.  Состояние здоровья.</w:t>
      </w:r>
    </w:p>
    <w:p w:rsidR="00D151C4" w:rsidRDefault="00D151C4" w:rsidP="00D151C4">
      <w:pPr>
        <w:spacing w:after="0" w:line="240" w:lineRule="auto"/>
      </w:pPr>
    </w:p>
    <w:p w:rsidR="0064518B" w:rsidRDefault="0064518B" w:rsidP="00D151C4">
      <w:pPr>
        <w:spacing w:after="0" w:line="240" w:lineRule="auto"/>
      </w:pPr>
    </w:p>
    <w:sectPr w:rsidR="0064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1C4"/>
    <w:rsid w:val="0064518B"/>
    <w:rsid w:val="00D1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Вера Иннокентьевна</cp:lastModifiedBy>
  <cp:revision>3</cp:revision>
  <dcterms:created xsi:type="dcterms:W3CDTF">2016-11-09T08:02:00Z</dcterms:created>
  <dcterms:modified xsi:type="dcterms:W3CDTF">2016-11-09T08:03:00Z</dcterms:modified>
</cp:coreProperties>
</file>